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8F8" w:rsidRDefault="003A58F8" w:rsidP="003A58F8">
      <w:pPr>
        <w:jc w:val="center"/>
        <w:rPr>
          <w:rFonts w:ascii="Verdana" w:eastAsia="Times New Roman" w:hAnsi="Verdana" w:cs="Times New Roman"/>
          <w:b/>
          <w:color w:val="000000"/>
          <w:sz w:val="24"/>
          <w:szCs w:val="24"/>
          <w:lang w:eastAsia="es-ES"/>
        </w:rPr>
      </w:pPr>
      <w:bookmarkStart w:id="0" w:name="_GoBack"/>
      <w:bookmarkEnd w:id="0"/>
      <w:r>
        <w:rPr>
          <w:rFonts w:ascii="Verdana" w:eastAsia="Times New Roman" w:hAnsi="Verdana" w:cs="Times New Roman"/>
          <w:b/>
          <w:color w:val="000000"/>
          <w:sz w:val="24"/>
          <w:szCs w:val="24"/>
          <w:lang w:eastAsia="es-ES"/>
        </w:rPr>
        <w:t>Anexo X</w:t>
      </w:r>
      <w:r w:rsidR="00F53136">
        <w:rPr>
          <w:rFonts w:ascii="Verdana" w:eastAsia="Times New Roman" w:hAnsi="Verdana" w:cs="Times New Roman"/>
          <w:b/>
          <w:color w:val="000000"/>
          <w:sz w:val="24"/>
          <w:szCs w:val="24"/>
          <w:lang w:eastAsia="es-ES"/>
        </w:rPr>
        <w:t>I</w:t>
      </w:r>
      <w:r>
        <w:rPr>
          <w:rFonts w:ascii="Verdana" w:eastAsia="Times New Roman" w:hAnsi="Verdana" w:cs="Times New Roman"/>
          <w:b/>
          <w:color w:val="000000"/>
          <w:sz w:val="24"/>
          <w:szCs w:val="24"/>
          <w:lang w:eastAsia="es-ES"/>
        </w:rPr>
        <w:t>X</w:t>
      </w:r>
    </w:p>
    <w:p w:rsidR="003A58F8" w:rsidRDefault="003A58F8" w:rsidP="003A58F8">
      <w:pPr>
        <w:jc w:val="center"/>
        <w:rPr>
          <w:rFonts w:ascii="Verdana" w:eastAsia="Times New Roman" w:hAnsi="Verdana" w:cs="Times New Roman"/>
          <w:b/>
          <w:color w:val="000000"/>
          <w:sz w:val="24"/>
          <w:szCs w:val="24"/>
          <w:lang w:eastAsia="es-ES"/>
        </w:rPr>
      </w:pPr>
      <w:r w:rsidRPr="00673329">
        <w:rPr>
          <w:rFonts w:ascii="Verdana" w:eastAsia="Times New Roman" w:hAnsi="Verdana" w:cs="Times New Roman"/>
          <w:b/>
          <w:color w:val="000000"/>
          <w:sz w:val="24"/>
          <w:szCs w:val="24"/>
          <w:lang w:eastAsia="es-ES"/>
        </w:rPr>
        <w:t>DECLARACION RESPONSABLE</w:t>
      </w:r>
    </w:p>
    <w:p w:rsidR="003A58F8" w:rsidRPr="00673329" w:rsidRDefault="003A58F8" w:rsidP="003A58F8">
      <w:pPr>
        <w:jc w:val="center"/>
        <w:rPr>
          <w:rFonts w:ascii="Verdana" w:eastAsia="Times New Roman" w:hAnsi="Verdana" w:cs="Times New Roman"/>
          <w:b/>
          <w:color w:val="000000"/>
          <w:sz w:val="24"/>
          <w:szCs w:val="24"/>
          <w:lang w:eastAsia="es-ES"/>
        </w:rPr>
      </w:pPr>
      <w:r>
        <w:rPr>
          <w:rFonts w:ascii="Verdana" w:eastAsia="Times New Roman" w:hAnsi="Verdana" w:cs="Times New Roman"/>
          <w:b/>
          <w:color w:val="000000"/>
          <w:sz w:val="24"/>
          <w:szCs w:val="24"/>
          <w:lang w:eastAsia="es-ES"/>
        </w:rPr>
        <w:t>Art. 31.2 Ley 38/2003</w:t>
      </w:r>
    </w:p>
    <w:p w:rsidR="003A58F8" w:rsidRDefault="003A58F8" w:rsidP="003A58F8"/>
    <w:p w:rsidR="003A58F8" w:rsidRPr="00BF51AC" w:rsidRDefault="003A58F8" w:rsidP="003A58F8">
      <w:pPr>
        <w:spacing w:before="120" w:after="120" w:line="288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proofErr w:type="gramStart"/>
      <w:r w:rsidRPr="00BF51A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D./</w:t>
      </w:r>
      <w:proofErr w:type="gramEnd"/>
      <w:r w:rsidRPr="00BF51A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Dª </w:t>
      </w:r>
      <w:r w:rsidRPr="00486122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 w:rsidRPr="00486122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instrText xml:space="preserve"> FORMTEXT </w:instrText>
      </w:r>
      <w:r w:rsidRPr="00486122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</w:r>
      <w:r w:rsidRPr="00486122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fldChar w:fldCharType="separate"/>
      </w:r>
      <w:r w:rsidRPr="00486122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> </w:t>
      </w:r>
      <w:r w:rsidRPr="00486122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> </w:t>
      </w:r>
      <w:r w:rsidRPr="00486122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> </w:t>
      </w:r>
      <w:r w:rsidRPr="00486122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> </w:t>
      </w:r>
      <w:r w:rsidRPr="00486122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> </w:t>
      </w:r>
      <w:r w:rsidRPr="00486122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fldChar w:fldCharType="end"/>
      </w:r>
      <w:bookmarkEnd w:id="1"/>
      <w:r w:rsidRPr="00BF51A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con DNI </w:t>
      </w:r>
      <w:r w:rsidRPr="00486122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2" w:name="Texto3"/>
      <w:r w:rsidRPr="00486122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instrText xml:space="preserve"> FORMTEXT </w:instrText>
      </w:r>
      <w:r w:rsidRPr="00486122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</w:r>
      <w:r w:rsidRPr="00486122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fldChar w:fldCharType="separate"/>
      </w:r>
      <w:r w:rsidRPr="00486122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> </w:t>
      </w:r>
      <w:r w:rsidRPr="00486122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> </w:t>
      </w:r>
      <w:r w:rsidRPr="00486122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> </w:t>
      </w:r>
      <w:r w:rsidRPr="00486122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> </w:t>
      </w:r>
      <w:r w:rsidRPr="00486122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> </w:t>
      </w:r>
      <w:r w:rsidRPr="00486122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fldChar w:fldCharType="end"/>
      </w:r>
      <w:bookmarkEnd w:id="2"/>
      <w:r w:rsidRPr="00BF51A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como representante de la 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entidad beneficiaria/</w:t>
      </w:r>
      <w:r w:rsidRPr="00BF51A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empresa </w:t>
      </w:r>
      <w:r w:rsidRPr="00486122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3" w:name="Texto4"/>
      <w:r w:rsidRPr="00486122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instrText xml:space="preserve"> FORMTEXT </w:instrText>
      </w:r>
      <w:r w:rsidRPr="00486122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</w:r>
      <w:r w:rsidRPr="00486122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fldChar w:fldCharType="separate"/>
      </w:r>
      <w:r w:rsidRPr="00486122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> </w:t>
      </w:r>
      <w:r w:rsidRPr="00486122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> </w:t>
      </w:r>
      <w:r w:rsidRPr="00486122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> </w:t>
      </w:r>
      <w:r w:rsidRPr="00486122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> </w:t>
      </w:r>
      <w:r w:rsidRPr="00486122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> </w:t>
      </w:r>
      <w:r w:rsidRPr="00486122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fldChar w:fldCharType="end"/>
      </w:r>
      <w:bookmarkEnd w:id="3"/>
      <w:r w:rsidRPr="00BF51A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con 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N</w:t>
      </w:r>
      <w:r w:rsidRPr="00BF51A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IF </w:t>
      </w:r>
      <w:r w:rsidRPr="00486122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4" w:name="Texto5"/>
      <w:r w:rsidRPr="00486122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instrText xml:space="preserve"> FORMTEXT </w:instrText>
      </w:r>
      <w:r w:rsidRPr="00486122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</w:r>
      <w:r w:rsidRPr="00486122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fldChar w:fldCharType="separate"/>
      </w:r>
      <w:r w:rsidRPr="00486122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> </w:t>
      </w:r>
      <w:r w:rsidRPr="00486122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> </w:t>
      </w:r>
      <w:r w:rsidRPr="00486122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> </w:t>
      </w:r>
      <w:r w:rsidRPr="00486122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> </w:t>
      </w:r>
      <w:r w:rsidRPr="00486122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> </w:t>
      </w:r>
      <w:r w:rsidRPr="00486122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fldChar w:fldCharType="end"/>
      </w:r>
      <w:bookmarkEnd w:id="4"/>
      <w:r w:rsidRPr="00BF51A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, en virtud de lo dispuesto en el artículo 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31</w:t>
      </w:r>
      <w:r w:rsidRPr="00BF51A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de la Ley 38/2003, de 17 de noviembre, General de Subvenciones, y supletoriamente con lo dispuesto en el artículo 69 de la Ley 39/2015, de 1 de octubre, de Procedimiento Administrativo Común de las Administraciones Públicas, </w:t>
      </w:r>
      <w:r w:rsidRPr="00BF51AC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>DECLARA RESPONSABLEMENTE</w:t>
      </w:r>
      <w:r w:rsidRPr="00BF51A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:</w:t>
      </w:r>
      <w:r w:rsidRPr="00BF51AC">
        <w:rPr>
          <w:rFonts w:ascii="Arial" w:eastAsia="Times New Roman" w:hAnsi="Arial" w:cs="Arial"/>
          <w:color w:val="000000"/>
          <w:sz w:val="24"/>
          <w:szCs w:val="24"/>
          <w:lang w:eastAsia="es-ES"/>
        </w:rPr>
        <w:cr/>
      </w:r>
    </w:p>
    <w:p w:rsidR="003A58F8" w:rsidRDefault="003A58F8" w:rsidP="003A58F8">
      <w:pPr>
        <w:spacing w:before="120" w:after="120" w:line="288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AE3516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Que de acuerdo con lo previsto en el artículo 31.2 de la Ley 38/2003, de 17 de noviembre, General de Subvenciones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, </w:t>
      </w:r>
      <w:r w:rsidRPr="00D55302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la entidad beneficiaria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/</w:t>
      </w:r>
      <w:r w:rsidRPr="00D55302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empresa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de la concesión de </w:t>
      </w:r>
      <w:r w:rsidR="00256A4D" w:rsidRPr="00256A4D">
        <w:rPr>
          <w:rFonts w:ascii="Arial" w:eastAsia="Times New Roman" w:hAnsi="Arial" w:cs="Arial"/>
          <w:i/>
          <w:color w:val="000000"/>
          <w:sz w:val="24"/>
          <w:szCs w:val="24"/>
          <w:lang w:eastAsia="es-ES"/>
        </w:rPr>
        <w:t xml:space="preserve">ayudas para la realización de acciones relativas a la transferencia de conocimientos e información, mediante actuaciones de formación y adquisición de competencias en el sector agrario, alimentario y forestal, en el marco del </w:t>
      </w:r>
      <w:r w:rsidR="006F5421">
        <w:rPr>
          <w:rFonts w:ascii="Arial" w:eastAsia="Times New Roman" w:hAnsi="Arial" w:cs="Arial"/>
          <w:i/>
          <w:color w:val="000000"/>
          <w:sz w:val="24"/>
          <w:szCs w:val="24"/>
          <w:lang w:eastAsia="es-ES"/>
        </w:rPr>
        <w:t>Plan Estratégico de la PAC</w:t>
      </w:r>
      <w:r w:rsidR="00256A4D" w:rsidRPr="00256A4D">
        <w:rPr>
          <w:rFonts w:ascii="Arial" w:eastAsia="Times New Roman" w:hAnsi="Arial" w:cs="Arial"/>
          <w:i/>
          <w:color w:val="000000"/>
          <w:sz w:val="24"/>
          <w:szCs w:val="24"/>
          <w:lang w:eastAsia="es-ES"/>
        </w:rPr>
        <w:t xml:space="preserve"> 20</w:t>
      </w:r>
      <w:r w:rsidR="006F5421">
        <w:rPr>
          <w:rFonts w:ascii="Arial" w:eastAsia="Times New Roman" w:hAnsi="Arial" w:cs="Arial"/>
          <w:i/>
          <w:color w:val="000000"/>
          <w:sz w:val="24"/>
          <w:szCs w:val="24"/>
          <w:lang w:eastAsia="es-ES"/>
        </w:rPr>
        <w:t>23</w:t>
      </w:r>
      <w:r w:rsidR="00256A4D" w:rsidRPr="00256A4D">
        <w:rPr>
          <w:rFonts w:ascii="Arial" w:eastAsia="Times New Roman" w:hAnsi="Arial" w:cs="Arial"/>
          <w:i/>
          <w:color w:val="000000"/>
          <w:sz w:val="24"/>
          <w:szCs w:val="24"/>
          <w:lang w:eastAsia="es-ES"/>
        </w:rPr>
        <w:t>-20</w:t>
      </w:r>
      <w:r w:rsidR="006F5421">
        <w:rPr>
          <w:rFonts w:ascii="Arial" w:eastAsia="Times New Roman" w:hAnsi="Arial" w:cs="Arial"/>
          <w:i/>
          <w:color w:val="000000"/>
          <w:sz w:val="24"/>
          <w:szCs w:val="24"/>
          <w:lang w:eastAsia="es-ES"/>
        </w:rPr>
        <w:t>27</w:t>
      </w:r>
      <w:r w:rsidR="00256A4D" w:rsidRPr="00256A4D">
        <w:rPr>
          <w:rFonts w:ascii="Arial" w:eastAsia="Times New Roman" w:hAnsi="Arial" w:cs="Arial"/>
          <w:i/>
          <w:color w:val="000000"/>
          <w:sz w:val="24"/>
          <w:szCs w:val="24"/>
          <w:lang w:eastAsia="es-ES"/>
        </w:rPr>
        <w:t xml:space="preserve"> (FEADER) correspondiente a</w:t>
      </w:r>
      <w:r w:rsidR="006F5421">
        <w:rPr>
          <w:rFonts w:ascii="Arial" w:eastAsia="Times New Roman" w:hAnsi="Arial" w:cs="Arial"/>
          <w:i/>
          <w:color w:val="000000"/>
          <w:sz w:val="24"/>
          <w:szCs w:val="24"/>
          <w:lang w:eastAsia="es-ES"/>
        </w:rPr>
        <w:t xml:space="preserve">l </w:t>
      </w:r>
      <w:r w:rsidR="00256A4D" w:rsidRPr="00256A4D">
        <w:rPr>
          <w:rFonts w:ascii="Arial" w:eastAsia="Times New Roman" w:hAnsi="Arial" w:cs="Arial"/>
          <w:i/>
          <w:color w:val="000000"/>
          <w:sz w:val="24"/>
          <w:szCs w:val="24"/>
          <w:lang w:eastAsia="es-ES"/>
        </w:rPr>
        <w:t xml:space="preserve"> </w:t>
      </w:r>
      <w:r w:rsidR="006F5421">
        <w:rPr>
          <w:rFonts w:ascii="Arial" w:eastAsia="Times New Roman" w:hAnsi="Arial" w:cs="Arial"/>
          <w:i/>
          <w:color w:val="000000"/>
          <w:sz w:val="24"/>
          <w:szCs w:val="24"/>
          <w:lang w:eastAsia="es-ES"/>
        </w:rPr>
        <w:t>periodo</w:t>
      </w:r>
      <w:r w:rsidR="00256A4D" w:rsidRPr="00256A4D">
        <w:rPr>
          <w:rFonts w:ascii="Arial" w:eastAsia="Times New Roman" w:hAnsi="Arial" w:cs="Arial"/>
          <w:i/>
          <w:color w:val="000000"/>
          <w:sz w:val="24"/>
          <w:szCs w:val="24"/>
          <w:lang w:eastAsia="es-ES"/>
        </w:rPr>
        <w:t xml:space="preserve"> </w:t>
      </w:r>
      <w:r w:rsidR="006F5421">
        <w:rPr>
          <w:rFonts w:ascii="Arial" w:eastAsia="Times New Roman" w:hAnsi="Arial" w:cs="Arial"/>
          <w:i/>
          <w:color w:val="000000"/>
          <w:sz w:val="24"/>
          <w:szCs w:val="24"/>
          <w:lang w:eastAsia="es-ES"/>
        </w:rPr>
        <w:t xml:space="preserve">de </w:t>
      </w:r>
      <w:proofErr w:type="spellStart"/>
      <w:r w:rsidR="006F5421" w:rsidRPr="006F5421">
        <w:rPr>
          <w:rFonts w:ascii="Arial" w:eastAsia="Times New Roman" w:hAnsi="Arial" w:cs="Arial"/>
          <w:b/>
          <w:i/>
          <w:color w:val="000000"/>
          <w:sz w:val="24"/>
          <w:szCs w:val="24"/>
          <w:lang w:eastAsia="es-ES"/>
        </w:rPr>
        <w:t>dd</w:t>
      </w:r>
      <w:proofErr w:type="spellEnd"/>
      <w:r w:rsidR="006F5421" w:rsidRPr="006F5421">
        <w:rPr>
          <w:rFonts w:ascii="Arial" w:eastAsia="Times New Roman" w:hAnsi="Arial" w:cs="Arial"/>
          <w:b/>
          <w:i/>
          <w:color w:val="000000"/>
          <w:sz w:val="24"/>
          <w:szCs w:val="24"/>
          <w:lang w:eastAsia="es-ES"/>
        </w:rPr>
        <w:t>/mm/</w:t>
      </w:r>
      <w:proofErr w:type="spellStart"/>
      <w:r w:rsidR="006F5421" w:rsidRPr="006F5421">
        <w:rPr>
          <w:rFonts w:ascii="Arial" w:eastAsia="Times New Roman" w:hAnsi="Arial" w:cs="Arial"/>
          <w:b/>
          <w:i/>
          <w:color w:val="000000"/>
          <w:sz w:val="24"/>
          <w:szCs w:val="24"/>
          <w:lang w:eastAsia="es-ES"/>
        </w:rPr>
        <w:t>aaaa</w:t>
      </w:r>
      <w:proofErr w:type="spellEnd"/>
      <w:r w:rsidR="00A85D58">
        <w:rPr>
          <w:rFonts w:ascii="Arial" w:eastAsia="Times New Roman" w:hAnsi="Arial" w:cs="Arial"/>
          <w:i/>
          <w:color w:val="000000"/>
          <w:sz w:val="24"/>
          <w:szCs w:val="24"/>
          <w:lang w:eastAsia="es-ES"/>
        </w:rPr>
        <w:t xml:space="preserve"> </w:t>
      </w:r>
      <w:r w:rsidR="006F5421">
        <w:rPr>
          <w:rFonts w:ascii="Arial" w:eastAsia="Times New Roman" w:hAnsi="Arial" w:cs="Arial"/>
          <w:i/>
          <w:color w:val="000000"/>
          <w:sz w:val="24"/>
          <w:szCs w:val="24"/>
          <w:lang w:eastAsia="es-ES"/>
        </w:rPr>
        <w:t xml:space="preserve">hasta </w:t>
      </w:r>
      <w:proofErr w:type="spellStart"/>
      <w:r w:rsidR="006F5421" w:rsidRPr="006F5421">
        <w:rPr>
          <w:rFonts w:ascii="Arial" w:eastAsia="Times New Roman" w:hAnsi="Arial" w:cs="Arial"/>
          <w:b/>
          <w:i/>
          <w:color w:val="000000"/>
          <w:sz w:val="24"/>
          <w:szCs w:val="24"/>
          <w:lang w:eastAsia="es-ES"/>
        </w:rPr>
        <w:t>dd</w:t>
      </w:r>
      <w:proofErr w:type="spellEnd"/>
      <w:r w:rsidR="006F5421" w:rsidRPr="006F5421">
        <w:rPr>
          <w:rFonts w:ascii="Arial" w:eastAsia="Times New Roman" w:hAnsi="Arial" w:cs="Arial"/>
          <w:b/>
          <w:i/>
          <w:color w:val="000000"/>
          <w:sz w:val="24"/>
          <w:szCs w:val="24"/>
          <w:lang w:eastAsia="es-ES"/>
        </w:rPr>
        <w:t>/mm/</w:t>
      </w:r>
      <w:proofErr w:type="spellStart"/>
      <w:r w:rsidR="006F5421" w:rsidRPr="006F5421">
        <w:rPr>
          <w:rFonts w:ascii="Arial" w:eastAsia="Times New Roman" w:hAnsi="Arial" w:cs="Arial"/>
          <w:b/>
          <w:i/>
          <w:color w:val="000000"/>
          <w:sz w:val="24"/>
          <w:szCs w:val="24"/>
          <w:lang w:eastAsia="es-ES"/>
        </w:rPr>
        <w:t>aaaa</w:t>
      </w:r>
      <w:proofErr w:type="spellEnd"/>
      <w:r w:rsidR="006F5421" w:rsidRPr="006F5421">
        <w:rPr>
          <w:rFonts w:ascii="Arial" w:eastAsia="Times New Roman" w:hAnsi="Arial" w:cs="Arial"/>
          <w:i/>
          <w:color w:val="000000"/>
          <w:sz w:val="24"/>
          <w:szCs w:val="24"/>
          <w:lang w:eastAsia="es-ES"/>
        </w:rPr>
        <w:t xml:space="preserve"> </w:t>
      </w:r>
      <w:r w:rsidR="00A85D58" w:rsidRPr="00A85D58">
        <w:rPr>
          <w:rFonts w:ascii="Arial" w:eastAsia="Times New Roman" w:hAnsi="Arial" w:cs="Arial"/>
          <w:i/>
          <w:color w:val="000000"/>
          <w:sz w:val="24"/>
          <w:szCs w:val="24"/>
          <w:lang w:eastAsia="es-ES"/>
        </w:rPr>
        <w:t>de la Consejería de Agua, Agricultura, Ganadería y Pesca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, </w:t>
      </w:r>
      <w:r w:rsidR="00D64A11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el gasto realizado ha sido efectivamente pagado con anterioridad a la finalización </w:t>
      </w:r>
      <w:r w:rsidR="00A276A0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del periodo de justificación y </w:t>
      </w:r>
      <w:r w:rsidRPr="00AE3516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los gastos subvencionables en los que </w:t>
      </w:r>
      <w:r w:rsidR="00535A11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se </w:t>
      </w:r>
      <w:r w:rsidRPr="00AE3516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ha incurrido en </w:t>
      </w:r>
      <w:r w:rsidR="00535A11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las</w:t>
      </w:r>
      <w:r w:rsidRPr="00AE3516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operaciones comerciales ha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n</w:t>
      </w:r>
      <w:r w:rsidRPr="00AE3516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sido abonados</w:t>
      </w:r>
      <w:r w:rsidR="00535A11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r w:rsidRPr="00AE3516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en los </w:t>
      </w:r>
      <w:r w:rsidRPr="00AC6D65">
        <w:rPr>
          <w:rFonts w:ascii="Arial" w:eastAsia="Times New Roman" w:hAnsi="Arial" w:cs="Arial"/>
          <w:sz w:val="24"/>
          <w:szCs w:val="24"/>
          <w:lang w:eastAsia="es-ES"/>
        </w:rPr>
        <w:t>plazos de pago</w:t>
      </w:r>
      <w:r w:rsidRPr="00AE3516">
        <w:rPr>
          <w:rFonts w:ascii="Arial" w:eastAsia="Times New Roman" w:hAnsi="Arial" w:cs="Arial"/>
          <w:color w:val="FF0000"/>
          <w:sz w:val="24"/>
          <w:szCs w:val="24"/>
          <w:lang w:eastAsia="es-ES"/>
        </w:rPr>
        <w:t xml:space="preserve"> </w:t>
      </w:r>
      <w:r w:rsidRPr="00AE3516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establecidos en la Ley 3/2004, de 29 de diciembre, por la que se establecen medidas de lucha contra la morosidad en las operaciones comerciales.</w:t>
      </w:r>
    </w:p>
    <w:p w:rsidR="003A58F8" w:rsidRDefault="003A58F8" w:rsidP="003A58F8">
      <w:pPr>
        <w:spacing w:before="120" w:after="120" w:line="288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</w:p>
    <w:p w:rsidR="003A58F8" w:rsidRPr="00673329" w:rsidRDefault="003A58F8" w:rsidP="003A58F8">
      <w:pPr>
        <w:pStyle w:val="Prrafodelista"/>
        <w:spacing w:before="120" w:after="120" w:line="288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3A58F8" w:rsidRPr="00C8553D" w:rsidRDefault="003A58F8" w:rsidP="003A58F8">
      <w:pPr>
        <w:pStyle w:val="Default"/>
        <w:spacing w:line="360" w:lineRule="auto"/>
        <w:ind w:left="720"/>
        <w:jc w:val="center"/>
      </w:pPr>
      <w:r w:rsidRPr="00C8553D">
        <w:t>Representante de la entidad de formación</w:t>
      </w:r>
    </w:p>
    <w:p w:rsidR="003A58F8" w:rsidRPr="00C8553D" w:rsidRDefault="003A58F8" w:rsidP="003A58F8">
      <w:pPr>
        <w:pStyle w:val="Default"/>
        <w:spacing w:line="360" w:lineRule="auto"/>
        <w:ind w:left="720"/>
        <w:jc w:val="center"/>
        <w:rPr>
          <w:sz w:val="20"/>
          <w:szCs w:val="20"/>
        </w:rPr>
      </w:pPr>
      <w:r w:rsidRPr="00C8553D">
        <w:rPr>
          <w:sz w:val="20"/>
          <w:szCs w:val="20"/>
        </w:rPr>
        <w:t>(Firmado electrónicamente legal)</w:t>
      </w:r>
    </w:p>
    <w:p w:rsidR="003A58F8" w:rsidRDefault="003A58F8" w:rsidP="003A58F8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:rsidR="00410739" w:rsidRDefault="00410739"/>
    <w:sectPr w:rsidR="00410739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4A11" w:rsidRDefault="00D64A11" w:rsidP="003A58F8">
      <w:pPr>
        <w:spacing w:after="0" w:line="240" w:lineRule="auto"/>
      </w:pPr>
      <w:r>
        <w:separator/>
      </w:r>
    </w:p>
  </w:endnote>
  <w:endnote w:type="continuationSeparator" w:id="0">
    <w:p w:rsidR="00D64A11" w:rsidRDefault="00D64A11" w:rsidP="003A5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2725"/>
      <w:gridCol w:w="2876"/>
      <w:gridCol w:w="2903"/>
    </w:tblGrid>
    <w:tr w:rsidR="00D64A11" w:rsidRPr="00F32105" w:rsidTr="00535A11">
      <w:tc>
        <w:tcPr>
          <w:tcW w:w="3533" w:type="dxa"/>
          <w:shd w:val="clear" w:color="auto" w:fill="auto"/>
        </w:tcPr>
        <w:p w:rsidR="00D64A11" w:rsidRPr="00F32105" w:rsidRDefault="00D64A11" w:rsidP="003A58F8">
          <w:pPr>
            <w:tabs>
              <w:tab w:val="center" w:pos="4419"/>
              <w:tab w:val="right" w:pos="8838"/>
            </w:tabs>
            <w:spacing w:after="0" w:line="240" w:lineRule="auto"/>
            <w:jc w:val="right"/>
            <w:rPr>
              <w:rFonts w:ascii="Arial" w:eastAsia="Times New Roman" w:hAnsi="Arial" w:cs="Arial"/>
              <w:sz w:val="20"/>
              <w:szCs w:val="20"/>
              <w:lang w:eastAsia="es-ES"/>
            </w:rPr>
          </w:pPr>
        </w:p>
      </w:tc>
      <w:tc>
        <w:tcPr>
          <w:tcW w:w="3534" w:type="dxa"/>
          <w:shd w:val="clear" w:color="auto" w:fill="auto"/>
        </w:tcPr>
        <w:p w:rsidR="00D64A11" w:rsidRPr="00F32105" w:rsidRDefault="00D64A11" w:rsidP="003A58F8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sz w:val="20"/>
              <w:szCs w:val="20"/>
              <w:lang w:eastAsia="es-ES"/>
            </w:rPr>
          </w:pPr>
          <w:r w:rsidRPr="00F32105">
            <w:rPr>
              <w:rFonts w:ascii="Arial" w:eastAsia="Times New Roman" w:hAnsi="Arial" w:cs="Arial"/>
              <w:sz w:val="20"/>
              <w:szCs w:val="20"/>
              <w:lang w:eastAsia="es-ES"/>
            </w:rPr>
            <w:t xml:space="preserve">Página </w:t>
          </w:r>
          <w:r w:rsidRPr="00F32105">
            <w:rPr>
              <w:rFonts w:ascii="Arial" w:eastAsia="Times New Roman" w:hAnsi="Arial" w:cs="Arial"/>
              <w:sz w:val="20"/>
              <w:szCs w:val="20"/>
              <w:lang w:eastAsia="es-ES"/>
            </w:rPr>
            <w:fldChar w:fldCharType="begin"/>
          </w:r>
          <w:r w:rsidRPr="00F32105">
            <w:rPr>
              <w:rFonts w:ascii="Arial" w:eastAsia="Times New Roman" w:hAnsi="Arial" w:cs="Arial"/>
              <w:sz w:val="20"/>
              <w:szCs w:val="20"/>
              <w:lang w:eastAsia="es-ES"/>
            </w:rPr>
            <w:instrText>PAGE  \* Arabic  \* MERGEFORMAT</w:instrText>
          </w:r>
          <w:r w:rsidRPr="00F32105">
            <w:rPr>
              <w:rFonts w:ascii="Arial" w:eastAsia="Times New Roman" w:hAnsi="Arial" w:cs="Arial"/>
              <w:sz w:val="20"/>
              <w:szCs w:val="20"/>
              <w:lang w:eastAsia="es-ES"/>
            </w:rPr>
            <w:fldChar w:fldCharType="separate"/>
          </w:r>
          <w:r w:rsidR="00F53136">
            <w:rPr>
              <w:rFonts w:ascii="Arial" w:eastAsia="Times New Roman" w:hAnsi="Arial" w:cs="Arial"/>
              <w:noProof/>
              <w:sz w:val="20"/>
              <w:szCs w:val="20"/>
              <w:lang w:eastAsia="es-ES"/>
            </w:rPr>
            <w:t>1</w:t>
          </w:r>
          <w:r w:rsidRPr="00F32105">
            <w:rPr>
              <w:rFonts w:ascii="Arial" w:eastAsia="Times New Roman" w:hAnsi="Arial" w:cs="Arial"/>
              <w:sz w:val="20"/>
              <w:szCs w:val="20"/>
              <w:lang w:eastAsia="es-ES"/>
            </w:rPr>
            <w:fldChar w:fldCharType="end"/>
          </w:r>
          <w:r w:rsidRPr="00F32105">
            <w:rPr>
              <w:rFonts w:ascii="Arial" w:eastAsia="Times New Roman" w:hAnsi="Arial" w:cs="Arial"/>
              <w:sz w:val="20"/>
              <w:szCs w:val="20"/>
              <w:lang w:eastAsia="es-ES"/>
            </w:rPr>
            <w:t xml:space="preserve"> de </w:t>
          </w:r>
          <w:r w:rsidRPr="00F32105">
            <w:rPr>
              <w:rFonts w:ascii="Arial" w:eastAsia="Times New Roman" w:hAnsi="Arial" w:cs="Arial"/>
              <w:noProof/>
              <w:sz w:val="20"/>
              <w:szCs w:val="20"/>
              <w:lang w:eastAsia="es-ES"/>
            </w:rPr>
            <w:fldChar w:fldCharType="begin"/>
          </w:r>
          <w:r w:rsidRPr="00F32105">
            <w:rPr>
              <w:rFonts w:ascii="Arial" w:eastAsia="Times New Roman" w:hAnsi="Arial" w:cs="Arial"/>
              <w:noProof/>
              <w:sz w:val="20"/>
              <w:szCs w:val="20"/>
              <w:lang w:eastAsia="es-ES"/>
            </w:rPr>
            <w:instrText>NUMPAGES  \* Arabic  \* MERGEFORMAT</w:instrText>
          </w:r>
          <w:r w:rsidRPr="00F32105">
            <w:rPr>
              <w:rFonts w:ascii="Arial" w:eastAsia="Times New Roman" w:hAnsi="Arial" w:cs="Arial"/>
              <w:noProof/>
              <w:sz w:val="20"/>
              <w:szCs w:val="20"/>
              <w:lang w:eastAsia="es-ES"/>
            </w:rPr>
            <w:fldChar w:fldCharType="separate"/>
          </w:r>
          <w:r w:rsidR="00F53136">
            <w:rPr>
              <w:rFonts w:ascii="Arial" w:eastAsia="Times New Roman" w:hAnsi="Arial" w:cs="Arial"/>
              <w:noProof/>
              <w:sz w:val="20"/>
              <w:szCs w:val="20"/>
              <w:lang w:eastAsia="es-ES"/>
            </w:rPr>
            <w:t>1</w:t>
          </w:r>
          <w:r w:rsidRPr="00F32105">
            <w:rPr>
              <w:rFonts w:ascii="Arial" w:eastAsia="Times New Roman" w:hAnsi="Arial" w:cs="Arial"/>
              <w:noProof/>
              <w:sz w:val="20"/>
              <w:szCs w:val="20"/>
              <w:lang w:eastAsia="es-ES"/>
            </w:rPr>
            <w:fldChar w:fldCharType="end"/>
          </w:r>
        </w:p>
      </w:tc>
      <w:tc>
        <w:tcPr>
          <w:tcW w:w="3534" w:type="dxa"/>
          <w:shd w:val="clear" w:color="auto" w:fill="auto"/>
        </w:tcPr>
        <w:p w:rsidR="00D64A11" w:rsidRPr="00F32105" w:rsidRDefault="00D64A11" w:rsidP="006F5421">
          <w:pPr>
            <w:tabs>
              <w:tab w:val="center" w:pos="4419"/>
              <w:tab w:val="right" w:pos="8838"/>
            </w:tabs>
            <w:spacing w:after="0" w:line="240" w:lineRule="auto"/>
            <w:jc w:val="right"/>
            <w:rPr>
              <w:rFonts w:ascii="Arial" w:eastAsia="Times New Roman" w:hAnsi="Arial" w:cs="Arial"/>
              <w:sz w:val="20"/>
              <w:szCs w:val="20"/>
              <w:lang w:eastAsia="es-ES"/>
            </w:rPr>
          </w:pPr>
          <w:r w:rsidRPr="00F32105">
            <w:rPr>
              <w:rFonts w:ascii="Arial" w:eastAsia="Times New Roman" w:hAnsi="Arial" w:cs="Arial"/>
              <w:sz w:val="20"/>
              <w:szCs w:val="20"/>
              <w:lang w:eastAsia="es-ES"/>
            </w:rPr>
            <w:t>FMG0</w:t>
          </w:r>
          <w:r w:rsidR="006F5421">
            <w:rPr>
              <w:rFonts w:ascii="Arial" w:eastAsia="Times New Roman" w:hAnsi="Arial" w:cs="Arial"/>
              <w:sz w:val="20"/>
              <w:szCs w:val="20"/>
              <w:lang w:eastAsia="es-ES"/>
            </w:rPr>
            <w:t>9</w:t>
          </w:r>
          <w:r w:rsidRPr="00F32105">
            <w:rPr>
              <w:rFonts w:ascii="Arial" w:eastAsia="Times New Roman" w:hAnsi="Arial" w:cs="Arial"/>
              <w:sz w:val="20"/>
              <w:szCs w:val="20"/>
              <w:lang w:eastAsia="es-ES"/>
            </w:rPr>
            <w:t>-SFTT-</w:t>
          </w:r>
          <w:r>
            <w:rPr>
              <w:rFonts w:ascii="Arial" w:eastAsia="Times New Roman" w:hAnsi="Arial" w:cs="Arial"/>
              <w:sz w:val="20"/>
              <w:szCs w:val="20"/>
              <w:lang w:eastAsia="es-ES"/>
            </w:rPr>
            <w:t>76</w:t>
          </w:r>
          <w:r w:rsidRPr="00F32105">
            <w:rPr>
              <w:rFonts w:ascii="Arial" w:eastAsia="Times New Roman" w:hAnsi="Arial" w:cs="Arial"/>
              <w:sz w:val="20"/>
              <w:szCs w:val="20"/>
              <w:lang w:eastAsia="es-ES"/>
            </w:rPr>
            <w:t xml:space="preserve"> v</w:t>
          </w:r>
          <w:r w:rsidR="006F5421">
            <w:rPr>
              <w:rFonts w:ascii="Arial" w:eastAsia="Times New Roman" w:hAnsi="Arial" w:cs="Arial"/>
              <w:sz w:val="20"/>
              <w:szCs w:val="20"/>
              <w:lang w:eastAsia="es-ES"/>
            </w:rPr>
            <w:t>0</w:t>
          </w:r>
        </w:p>
      </w:tc>
    </w:tr>
  </w:tbl>
  <w:p w:rsidR="00D64A11" w:rsidRDefault="00D64A1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4A11" w:rsidRDefault="00D64A11" w:rsidP="003A58F8">
      <w:pPr>
        <w:spacing w:after="0" w:line="240" w:lineRule="auto"/>
      </w:pPr>
      <w:r>
        <w:separator/>
      </w:r>
    </w:p>
  </w:footnote>
  <w:footnote w:type="continuationSeparator" w:id="0">
    <w:p w:rsidR="00D64A11" w:rsidRDefault="00D64A11" w:rsidP="003A58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4A11" w:rsidRDefault="00F53136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27B2243C" wp14:editId="7824C891">
          <wp:simplePos x="0" y="0"/>
          <wp:positionH relativeFrom="page">
            <wp:align>right</wp:align>
          </wp:positionH>
          <wp:positionV relativeFrom="paragraph">
            <wp:posOffset>-355259</wp:posOffset>
          </wp:positionV>
          <wp:extent cx="7491730" cy="1162685"/>
          <wp:effectExtent l="0" t="0" r="0" b="0"/>
          <wp:wrapSquare wrapText="bothSides"/>
          <wp:docPr id="1" name="Imagen 1" descr="P-02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-023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1730" cy="1162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8F8"/>
    <w:rsid w:val="00256A4D"/>
    <w:rsid w:val="003A58F8"/>
    <w:rsid w:val="00410739"/>
    <w:rsid w:val="00535A11"/>
    <w:rsid w:val="006F5421"/>
    <w:rsid w:val="00A276A0"/>
    <w:rsid w:val="00A85D58"/>
    <w:rsid w:val="00D64A11"/>
    <w:rsid w:val="00F53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D3C69CA-44A2-4CA9-929A-CB3D58BCD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58F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58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58F8"/>
  </w:style>
  <w:style w:type="paragraph" w:styleId="Piedepgina">
    <w:name w:val="footer"/>
    <w:basedOn w:val="Normal"/>
    <w:link w:val="PiedepginaCar"/>
    <w:uiPriority w:val="99"/>
    <w:unhideWhenUsed/>
    <w:rsid w:val="003A58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58F8"/>
  </w:style>
  <w:style w:type="paragraph" w:styleId="Prrafodelista">
    <w:name w:val="List Paragraph"/>
    <w:basedOn w:val="Normal"/>
    <w:uiPriority w:val="34"/>
    <w:qFormat/>
    <w:rsid w:val="003A58F8"/>
    <w:pPr>
      <w:ind w:left="720"/>
      <w:contextualSpacing/>
    </w:pPr>
  </w:style>
  <w:style w:type="paragraph" w:customStyle="1" w:styleId="Default">
    <w:name w:val="Default"/>
    <w:rsid w:val="003A58F8"/>
    <w:pPr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234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C.A.R.M.</Company>
  <LinksUpToDate>false</LinksUpToDate>
  <CharactersWithSpaces>1524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LOPEZ GARCIA, ANDRES</dc:creator>
  <cp:keywords/>
  <dc:description/>
  <cp:lastModifiedBy>LOPEZ GARCIA, ANDRES</cp:lastModifiedBy>
  <cp:revision>6</cp:revision>
  <dcterms:created xsi:type="dcterms:W3CDTF">2023-04-23T17:20:00Z</dcterms:created>
  <dcterms:modified xsi:type="dcterms:W3CDTF">2024-12-03T11:04:00Z</dcterms:modified>
</cp:coreProperties>
</file>